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B8C2" w14:textId="0644686A" w:rsidR="005115B8" w:rsidRPr="005115B8" w:rsidRDefault="005115B8" w:rsidP="005115B8">
      <w:pPr>
        <w:rPr>
          <w:b/>
          <w:bCs/>
        </w:rPr>
      </w:pPr>
      <w:r w:rsidRPr="005115B8">
        <w:rPr>
          <w:b/>
          <w:bCs/>
        </w:rPr>
        <w:t xml:space="preserve">Compte Rendu de la Commission Mixte Régionale (CMR) de Basket </w:t>
      </w:r>
      <w:r>
        <w:rPr>
          <w:b/>
          <w:bCs/>
        </w:rPr>
        <w:t>–</w:t>
      </w:r>
      <w:r w:rsidRPr="005115B8">
        <w:rPr>
          <w:b/>
          <w:bCs/>
        </w:rPr>
        <w:t xml:space="preserve"> </w:t>
      </w:r>
      <w:r>
        <w:rPr>
          <w:b/>
          <w:bCs/>
        </w:rPr>
        <w:t>03/10/2024</w:t>
      </w:r>
    </w:p>
    <w:p w14:paraId="6519A2AC" w14:textId="77777777" w:rsidR="005115B8" w:rsidRPr="005115B8" w:rsidRDefault="005115B8" w:rsidP="005115B8">
      <w:pPr>
        <w:rPr>
          <w:b/>
          <w:bCs/>
        </w:rPr>
      </w:pPr>
      <w:r w:rsidRPr="005115B8">
        <w:rPr>
          <w:b/>
          <w:bCs/>
        </w:rPr>
        <w:t>Présents :</w:t>
      </w:r>
    </w:p>
    <w:p w14:paraId="2382832B" w14:textId="66451612" w:rsidR="005115B8" w:rsidRDefault="005115B8" w:rsidP="005115B8">
      <w:pPr>
        <w:pStyle w:val="Sansinterligne"/>
        <w:numPr>
          <w:ilvl w:val="0"/>
          <w:numId w:val="7"/>
        </w:numPr>
      </w:pPr>
      <w:r>
        <w:t xml:space="preserve">Clément </w:t>
      </w:r>
      <w:proofErr w:type="spellStart"/>
      <w:r>
        <w:t>Soiron</w:t>
      </w:r>
      <w:proofErr w:type="spellEnd"/>
      <w:r>
        <w:t>, ILEPS</w:t>
      </w:r>
    </w:p>
    <w:p w14:paraId="7A74E9D3" w14:textId="0A513D63" w:rsidR="005115B8" w:rsidRDefault="005115B8" w:rsidP="005115B8">
      <w:pPr>
        <w:pStyle w:val="Sansinterligne"/>
        <w:numPr>
          <w:ilvl w:val="0"/>
          <w:numId w:val="7"/>
        </w:numPr>
      </w:pPr>
      <w:r>
        <w:t xml:space="preserve">Thomas </w:t>
      </w:r>
      <w:proofErr w:type="spellStart"/>
      <w:r>
        <w:t>Davadant</w:t>
      </w:r>
      <w:proofErr w:type="spellEnd"/>
      <w:r>
        <w:t xml:space="preserve">, </w:t>
      </w:r>
      <w:proofErr w:type="spellStart"/>
      <w:r>
        <w:t>Centralesup</w:t>
      </w:r>
      <w:proofErr w:type="spellEnd"/>
    </w:p>
    <w:p w14:paraId="232F14BD" w14:textId="20E15D9B" w:rsidR="005115B8" w:rsidRDefault="005115B8" w:rsidP="005115B8">
      <w:pPr>
        <w:pStyle w:val="Sansinterligne"/>
        <w:numPr>
          <w:ilvl w:val="0"/>
          <w:numId w:val="7"/>
        </w:numPr>
      </w:pPr>
      <w:r>
        <w:t>Nicolas Juillet, Sorbonne U</w:t>
      </w:r>
    </w:p>
    <w:p w14:paraId="6636FE31" w14:textId="782B5B89" w:rsidR="005115B8" w:rsidRDefault="005115B8" w:rsidP="005115B8">
      <w:pPr>
        <w:pStyle w:val="Sansinterligne"/>
        <w:numPr>
          <w:ilvl w:val="0"/>
          <w:numId w:val="7"/>
        </w:numPr>
      </w:pPr>
      <w:r>
        <w:t xml:space="preserve">Isabelle </w:t>
      </w:r>
      <w:proofErr w:type="spellStart"/>
      <w:r>
        <w:t>Masquelez</w:t>
      </w:r>
      <w:proofErr w:type="spellEnd"/>
      <w:r>
        <w:t>, Sorbonne U</w:t>
      </w:r>
    </w:p>
    <w:p w14:paraId="3136651F" w14:textId="695A0260" w:rsidR="005115B8" w:rsidRDefault="005115B8" w:rsidP="005115B8">
      <w:pPr>
        <w:pStyle w:val="Sansinterligne"/>
        <w:numPr>
          <w:ilvl w:val="0"/>
          <w:numId w:val="7"/>
        </w:numPr>
      </w:pPr>
      <w:r>
        <w:t>Tanguy Christ, Bichât</w:t>
      </w:r>
    </w:p>
    <w:p w14:paraId="2C7E8996" w14:textId="6DF411CF" w:rsidR="005115B8" w:rsidRDefault="005115B8" w:rsidP="005115B8">
      <w:pPr>
        <w:pStyle w:val="Sansinterligne"/>
        <w:numPr>
          <w:ilvl w:val="0"/>
          <w:numId w:val="7"/>
        </w:numPr>
      </w:pPr>
      <w:r>
        <w:t>Florence Garat, Panthéon Sorbonne</w:t>
      </w:r>
    </w:p>
    <w:p w14:paraId="11DEC557" w14:textId="25A7EE09" w:rsidR="005115B8" w:rsidRDefault="005115B8" w:rsidP="005115B8">
      <w:pPr>
        <w:pStyle w:val="Sansinterligne"/>
        <w:numPr>
          <w:ilvl w:val="0"/>
          <w:numId w:val="7"/>
        </w:numPr>
      </w:pPr>
      <w:r>
        <w:t xml:space="preserve">Luc </w:t>
      </w:r>
      <w:proofErr w:type="spellStart"/>
      <w:r>
        <w:t>Griselain</w:t>
      </w:r>
      <w:proofErr w:type="spellEnd"/>
      <w:r>
        <w:t>, Panthéon Sorbonne</w:t>
      </w:r>
    </w:p>
    <w:p w14:paraId="2578AA15" w14:textId="19280668" w:rsidR="005115B8" w:rsidRDefault="005115B8" w:rsidP="005115B8">
      <w:pPr>
        <w:pStyle w:val="Sansinterligne"/>
        <w:numPr>
          <w:ilvl w:val="0"/>
          <w:numId w:val="7"/>
        </w:numPr>
      </w:pPr>
      <w:r>
        <w:t>Yannis Thomas, Panthéon Assas</w:t>
      </w:r>
    </w:p>
    <w:p w14:paraId="4A19D9BE" w14:textId="77777777" w:rsidR="005115B8" w:rsidRPr="005115B8" w:rsidRDefault="005115B8" w:rsidP="005115B8">
      <w:pPr>
        <w:pStyle w:val="Sansinterligne"/>
        <w:numPr>
          <w:ilvl w:val="0"/>
          <w:numId w:val="7"/>
        </w:numPr>
      </w:pPr>
    </w:p>
    <w:p w14:paraId="60EEC490" w14:textId="0D1BE94D" w:rsidR="005115B8" w:rsidRPr="005115B8" w:rsidRDefault="005115B8" w:rsidP="005115B8">
      <w:pPr>
        <w:rPr>
          <w:b/>
          <w:bCs/>
        </w:rPr>
      </w:pPr>
      <w:r w:rsidRPr="005115B8">
        <w:rPr>
          <w:b/>
          <w:bCs/>
        </w:rPr>
        <w:t>Ordre du jour :</w:t>
      </w:r>
      <w:r>
        <w:rPr>
          <w:b/>
          <w:bCs/>
        </w:rPr>
        <w:t xml:space="preserve"> </w:t>
      </w:r>
      <w:r w:rsidRPr="005115B8">
        <w:t>Bilan de la saison 2023-24 et organisation des championnats 2024-24</w:t>
      </w:r>
    </w:p>
    <w:p w14:paraId="42F7AE24" w14:textId="77777777" w:rsidR="005115B8" w:rsidRPr="005115B8" w:rsidRDefault="005115B8" w:rsidP="005115B8">
      <w:r w:rsidRPr="005115B8">
        <w:pict w14:anchorId="67B68300">
          <v:rect id="_x0000_i1061" style="width:0;height:1.5pt" o:hralign="center" o:hrstd="t" o:hr="t" fillcolor="#a0a0a0" stroked="f"/>
        </w:pict>
      </w:r>
    </w:p>
    <w:p w14:paraId="32E06F26" w14:textId="77777777" w:rsidR="005115B8" w:rsidRPr="005115B8" w:rsidRDefault="005115B8" w:rsidP="005115B8">
      <w:pPr>
        <w:rPr>
          <w:b/>
          <w:bCs/>
          <w:color w:val="FF0000"/>
        </w:rPr>
      </w:pPr>
      <w:r w:rsidRPr="005115B8">
        <w:rPr>
          <w:b/>
          <w:bCs/>
          <w:color w:val="FF0000"/>
        </w:rPr>
        <w:t>Point 1 : Réservation des gymnases</w:t>
      </w:r>
    </w:p>
    <w:p w14:paraId="6714D700" w14:textId="77777777" w:rsidR="005115B8" w:rsidRPr="005115B8" w:rsidRDefault="005115B8" w:rsidP="005115B8">
      <w:r w:rsidRPr="005115B8">
        <w:t xml:space="preserve">Le centre sportif </w:t>
      </w:r>
      <w:proofErr w:type="spellStart"/>
      <w:r w:rsidRPr="005115B8">
        <w:t>Sarrailh</w:t>
      </w:r>
      <w:proofErr w:type="spellEnd"/>
      <w:r w:rsidRPr="005115B8">
        <w:t>, en raison de ses tarifs trop élevés, a été écarté pour les créneaux principaux. Nous avons réservé les gymnases Dôme 1, 2 et 3 uniquement de 18h à 22h. Concernant le niveau 1, les matchs se joueront l'après-midi dans des gymnases disponibles.</w:t>
      </w:r>
    </w:p>
    <w:p w14:paraId="2588FECE" w14:textId="77777777" w:rsidR="005115B8" w:rsidRPr="005115B8" w:rsidRDefault="005115B8" w:rsidP="005115B8">
      <w:r w:rsidRPr="005115B8">
        <w:pict w14:anchorId="5FCC7389">
          <v:rect id="_x0000_i1062" style="width:0;height:1.5pt" o:hralign="center" o:hrstd="t" o:hr="t" fillcolor="#a0a0a0" stroked="f"/>
        </w:pict>
      </w:r>
    </w:p>
    <w:p w14:paraId="13A3FC94" w14:textId="77777777" w:rsidR="005115B8" w:rsidRPr="005115B8" w:rsidRDefault="005115B8" w:rsidP="005115B8">
      <w:pPr>
        <w:rPr>
          <w:b/>
          <w:bCs/>
          <w:color w:val="FF0000"/>
        </w:rPr>
      </w:pPr>
      <w:r w:rsidRPr="005115B8">
        <w:rPr>
          <w:b/>
          <w:bCs/>
          <w:color w:val="FF0000"/>
        </w:rPr>
        <w:t>Point 2 : Résultats des CFU</w:t>
      </w:r>
    </w:p>
    <w:p w14:paraId="151D8825" w14:textId="77777777" w:rsidR="005115B8" w:rsidRPr="005115B8" w:rsidRDefault="005115B8" w:rsidP="005115B8">
      <w:pPr>
        <w:pStyle w:val="Sansinterligne"/>
      </w:pPr>
      <w:r w:rsidRPr="005115B8">
        <w:t>Des résultats remarquables ont été enregistrés lors des Championnats de France Universitaires (CFU) :</w:t>
      </w:r>
    </w:p>
    <w:p w14:paraId="28FCA6C5" w14:textId="77777777" w:rsidR="005115B8" w:rsidRPr="005115B8" w:rsidRDefault="005115B8" w:rsidP="005115B8">
      <w:pPr>
        <w:pStyle w:val="Sansinterligne"/>
        <w:numPr>
          <w:ilvl w:val="0"/>
          <w:numId w:val="9"/>
        </w:numPr>
      </w:pPr>
      <w:r w:rsidRPr="005115B8">
        <w:rPr>
          <w:b/>
          <w:bCs/>
        </w:rPr>
        <w:t>ECE</w:t>
      </w:r>
      <w:r w:rsidRPr="005115B8">
        <w:t xml:space="preserve"> : Champion N1 en CFE (garçons)</w:t>
      </w:r>
    </w:p>
    <w:p w14:paraId="7F96974C" w14:textId="77777777" w:rsidR="005115B8" w:rsidRPr="005115B8" w:rsidRDefault="005115B8" w:rsidP="005115B8">
      <w:pPr>
        <w:pStyle w:val="Sansinterligne"/>
        <w:numPr>
          <w:ilvl w:val="0"/>
          <w:numId w:val="9"/>
        </w:numPr>
      </w:pPr>
      <w:r w:rsidRPr="005115B8">
        <w:rPr>
          <w:b/>
          <w:bCs/>
        </w:rPr>
        <w:t>Pôle Léonard de Vinci</w:t>
      </w:r>
      <w:r w:rsidRPr="005115B8">
        <w:t xml:space="preserve"> : Bronze en CFE N1 (filles)</w:t>
      </w:r>
    </w:p>
    <w:p w14:paraId="4F37469B" w14:textId="77777777" w:rsidR="005115B8" w:rsidRPr="005115B8" w:rsidRDefault="005115B8" w:rsidP="005115B8">
      <w:pPr>
        <w:pStyle w:val="Sansinterligne"/>
        <w:numPr>
          <w:ilvl w:val="0"/>
          <w:numId w:val="9"/>
        </w:numPr>
      </w:pPr>
      <w:r w:rsidRPr="005115B8">
        <w:rPr>
          <w:b/>
          <w:bCs/>
        </w:rPr>
        <w:t>ENSTA</w:t>
      </w:r>
      <w:r w:rsidRPr="005115B8">
        <w:t xml:space="preserve"> : Bronze en CFE N2 (filles)</w:t>
      </w:r>
    </w:p>
    <w:p w14:paraId="169C75DD" w14:textId="77777777" w:rsidR="005115B8" w:rsidRPr="005115B8" w:rsidRDefault="005115B8" w:rsidP="005115B8">
      <w:pPr>
        <w:pStyle w:val="Sansinterligne"/>
        <w:numPr>
          <w:ilvl w:val="0"/>
          <w:numId w:val="9"/>
        </w:numPr>
      </w:pPr>
      <w:r w:rsidRPr="005115B8">
        <w:rPr>
          <w:b/>
          <w:bCs/>
        </w:rPr>
        <w:t>STAPS Orsay</w:t>
      </w:r>
      <w:r w:rsidRPr="005115B8">
        <w:t xml:space="preserve"> : Argent au CFU N2 (garçons)</w:t>
      </w:r>
    </w:p>
    <w:p w14:paraId="0B6252B1" w14:textId="77777777" w:rsidR="005115B8" w:rsidRPr="005115B8" w:rsidRDefault="005115B8" w:rsidP="005115B8">
      <w:pPr>
        <w:pStyle w:val="Sansinterligne"/>
        <w:numPr>
          <w:ilvl w:val="0"/>
          <w:numId w:val="9"/>
        </w:numPr>
      </w:pPr>
      <w:r w:rsidRPr="005115B8">
        <w:rPr>
          <w:b/>
          <w:bCs/>
        </w:rPr>
        <w:t>Sorbonne Université</w:t>
      </w:r>
      <w:r w:rsidRPr="005115B8">
        <w:t xml:space="preserve"> : Bronze au CFU 3x3</w:t>
      </w:r>
    </w:p>
    <w:p w14:paraId="560AF4A4" w14:textId="77777777" w:rsidR="005115B8" w:rsidRPr="005115B8" w:rsidRDefault="005115B8" w:rsidP="005115B8">
      <w:pPr>
        <w:pStyle w:val="Sansinterligne"/>
      </w:pPr>
      <w:r w:rsidRPr="005115B8">
        <w:pict w14:anchorId="4179351F">
          <v:rect id="_x0000_i1063" style="width:0;height:1.5pt" o:hralign="center" o:hrstd="t" o:hr="t" fillcolor="#a0a0a0" stroked="f"/>
        </w:pict>
      </w:r>
    </w:p>
    <w:p w14:paraId="7D581516" w14:textId="77777777" w:rsidR="005115B8" w:rsidRPr="005115B8" w:rsidRDefault="005115B8" w:rsidP="005115B8">
      <w:pPr>
        <w:rPr>
          <w:b/>
          <w:bCs/>
          <w:color w:val="FF0000"/>
        </w:rPr>
      </w:pPr>
      <w:r w:rsidRPr="005115B8">
        <w:rPr>
          <w:b/>
          <w:bCs/>
          <w:color w:val="FF0000"/>
        </w:rPr>
        <w:t>Point 3 : Organisation des compétitions niveau 1</w:t>
      </w:r>
    </w:p>
    <w:p w14:paraId="372DE135" w14:textId="77777777" w:rsidR="005115B8" w:rsidRPr="005115B8" w:rsidRDefault="005115B8" w:rsidP="005115B8">
      <w:pPr>
        <w:pStyle w:val="Sansinterligne"/>
        <w:rPr>
          <w:b/>
          <w:bCs/>
          <w:color w:val="4C94D8" w:themeColor="text2" w:themeTint="80"/>
        </w:rPr>
      </w:pPr>
      <w:r w:rsidRPr="005115B8">
        <w:rPr>
          <w:b/>
          <w:bCs/>
          <w:color w:val="4C94D8" w:themeColor="text2" w:themeTint="80"/>
        </w:rPr>
        <w:t>BBFU1 (Basket Féminin Universitaire Niveau 1)</w:t>
      </w:r>
    </w:p>
    <w:p w14:paraId="76257D9A" w14:textId="77777777" w:rsidR="005115B8" w:rsidRPr="005115B8" w:rsidRDefault="005115B8" w:rsidP="005115B8">
      <w:pPr>
        <w:pStyle w:val="Sansinterligne"/>
      </w:pPr>
      <w:r w:rsidRPr="005115B8">
        <w:t>La date de la finale sera bloquée pour un plateau à 3 équipes, avec les options suivantes : le 10/04 ou le 15/05.</w:t>
      </w:r>
    </w:p>
    <w:p w14:paraId="17506480" w14:textId="2BC04746" w:rsidR="005115B8" w:rsidRPr="005115B8" w:rsidRDefault="005115B8" w:rsidP="005115B8">
      <w:pPr>
        <w:pStyle w:val="Sansinterligne"/>
      </w:pPr>
      <w:r w:rsidRPr="005115B8">
        <w:t>BBFE (Basket Féminin É</w:t>
      </w:r>
      <w:r w:rsidRPr="005115B8">
        <w:t>coles</w:t>
      </w:r>
      <w:r w:rsidRPr="005115B8">
        <w:t>)</w:t>
      </w:r>
    </w:p>
    <w:p w14:paraId="022C372E" w14:textId="77777777" w:rsidR="005115B8" w:rsidRDefault="005115B8" w:rsidP="005115B8">
      <w:pPr>
        <w:pStyle w:val="Sansinterligne"/>
      </w:pPr>
      <w:r w:rsidRPr="005115B8">
        <w:t>Aucun changement à signaler pour cette catégorie.</w:t>
      </w:r>
    </w:p>
    <w:p w14:paraId="1E77853C" w14:textId="77777777" w:rsidR="005115B8" w:rsidRPr="005115B8" w:rsidRDefault="005115B8" w:rsidP="005115B8">
      <w:pPr>
        <w:pStyle w:val="Sansinterligne"/>
      </w:pPr>
      <w:r w:rsidRPr="005115B8">
        <w:t>Les deux premières places régionales se qualifieront pour le CFU.</w:t>
      </w:r>
    </w:p>
    <w:p w14:paraId="3DD138A9" w14:textId="77777777" w:rsidR="005115B8" w:rsidRPr="005115B8" w:rsidRDefault="005115B8" w:rsidP="005115B8">
      <w:pPr>
        <w:pStyle w:val="Sansinterligne"/>
      </w:pPr>
    </w:p>
    <w:p w14:paraId="754D876C" w14:textId="77777777" w:rsidR="005115B8" w:rsidRPr="005115B8" w:rsidRDefault="005115B8" w:rsidP="005115B8">
      <w:pPr>
        <w:pStyle w:val="Sansinterligne"/>
        <w:rPr>
          <w:b/>
          <w:bCs/>
          <w:color w:val="4C94D8" w:themeColor="text2" w:themeTint="80"/>
        </w:rPr>
      </w:pPr>
      <w:r w:rsidRPr="005115B8">
        <w:rPr>
          <w:b/>
          <w:bCs/>
          <w:color w:val="4C94D8" w:themeColor="text2" w:themeTint="80"/>
        </w:rPr>
        <w:t>BBMU1 (Basket Masculin Universitaire Niveau 1)</w:t>
      </w:r>
    </w:p>
    <w:p w14:paraId="3A511E6B" w14:textId="77777777" w:rsidR="005115B8" w:rsidRPr="005115B8" w:rsidRDefault="005115B8" w:rsidP="005115B8">
      <w:pPr>
        <w:pStyle w:val="Sansinterligne"/>
      </w:pPr>
      <w:r w:rsidRPr="005115B8">
        <w:t>Il est convenu de maintenir deux sous-niveaux :</w:t>
      </w:r>
    </w:p>
    <w:p w14:paraId="5508B3BB" w14:textId="77777777" w:rsidR="005115B8" w:rsidRPr="005115B8" w:rsidRDefault="005115B8" w:rsidP="005115B8">
      <w:pPr>
        <w:pStyle w:val="Sansinterligne"/>
      </w:pPr>
      <w:r w:rsidRPr="005115B8">
        <w:t>Niveau 1A : Moins de matchs</w:t>
      </w:r>
    </w:p>
    <w:p w14:paraId="49E3E400" w14:textId="77777777" w:rsidR="005115B8" w:rsidRDefault="005115B8" w:rsidP="005115B8">
      <w:pPr>
        <w:pStyle w:val="Sansinterligne"/>
      </w:pPr>
      <w:r w:rsidRPr="005115B8">
        <w:t>Niveau 1B : Plus de matchs</w:t>
      </w:r>
    </w:p>
    <w:p w14:paraId="44494746" w14:textId="77777777" w:rsidR="005115B8" w:rsidRPr="005115B8" w:rsidRDefault="005115B8" w:rsidP="005115B8">
      <w:pPr>
        <w:pStyle w:val="Sansinterligne"/>
      </w:pPr>
    </w:p>
    <w:p w14:paraId="46AEB063" w14:textId="77777777" w:rsidR="005115B8" w:rsidRPr="005115B8" w:rsidRDefault="005115B8" w:rsidP="005115B8">
      <w:pPr>
        <w:pStyle w:val="Sansinterligne"/>
        <w:rPr>
          <w:b/>
          <w:bCs/>
          <w:u w:val="single"/>
        </w:rPr>
      </w:pPr>
      <w:r w:rsidRPr="005115B8">
        <w:rPr>
          <w:b/>
          <w:bCs/>
          <w:u w:val="single"/>
        </w:rPr>
        <w:t>Montées et descentes :</w:t>
      </w:r>
    </w:p>
    <w:p w14:paraId="36B19E62" w14:textId="77777777" w:rsidR="005115B8" w:rsidRPr="005115B8" w:rsidRDefault="005115B8" w:rsidP="005115B8">
      <w:pPr>
        <w:pStyle w:val="Sansinterligne"/>
      </w:pPr>
      <w:r w:rsidRPr="005115B8">
        <w:t>Nanterre et Orsay évolueront en BBMU2.</w:t>
      </w:r>
    </w:p>
    <w:p w14:paraId="5715D5F7" w14:textId="77777777" w:rsidR="005115B8" w:rsidRPr="005115B8" w:rsidRDefault="005115B8" w:rsidP="005115B8">
      <w:pPr>
        <w:pStyle w:val="Sansinterligne"/>
      </w:pPr>
      <w:r w:rsidRPr="005115B8">
        <w:t>Paris Cité 2 (Bichat) jouera en BBMU1B.</w:t>
      </w:r>
    </w:p>
    <w:p w14:paraId="7BBE3FB1" w14:textId="77777777" w:rsidR="005115B8" w:rsidRDefault="005115B8" w:rsidP="005115B8">
      <w:pPr>
        <w:pStyle w:val="Sansinterligne"/>
      </w:pPr>
      <w:r w:rsidRPr="005115B8">
        <w:t>Paris Cité 1 reste en BBMU1B.</w:t>
      </w:r>
    </w:p>
    <w:p w14:paraId="1978225A" w14:textId="77777777" w:rsidR="005115B8" w:rsidRPr="005115B8" w:rsidRDefault="005115B8" w:rsidP="005115B8">
      <w:pPr>
        <w:pStyle w:val="Sansinterligne"/>
      </w:pPr>
    </w:p>
    <w:p w14:paraId="4C9E56C5" w14:textId="77777777" w:rsidR="005115B8" w:rsidRPr="005115B8" w:rsidRDefault="005115B8" w:rsidP="005115B8">
      <w:pPr>
        <w:pStyle w:val="Sansinterligne"/>
        <w:rPr>
          <w:b/>
          <w:bCs/>
          <w:u w:val="single"/>
        </w:rPr>
      </w:pPr>
      <w:r w:rsidRPr="005115B8">
        <w:rPr>
          <w:b/>
          <w:bCs/>
          <w:u w:val="single"/>
        </w:rPr>
        <w:t>Phases finales :</w:t>
      </w:r>
    </w:p>
    <w:p w14:paraId="7173ABF0" w14:textId="77777777" w:rsidR="005115B8" w:rsidRPr="005115B8" w:rsidRDefault="005115B8" w:rsidP="005115B8">
      <w:pPr>
        <w:pStyle w:val="Sansinterligne"/>
      </w:pPr>
      <w:r w:rsidRPr="005115B8">
        <w:t>1er BBMU1A vs 3ème BBMU1A</w:t>
      </w:r>
    </w:p>
    <w:p w14:paraId="7D98175C" w14:textId="77777777" w:rsidR="005115B8" w:rsidRDefault="005115B8" w:rsidP="005115B8">
      <w:pPr>
        <w:pStyle w:val="Sansinterligne"/>
      </w:pPr>
      <w:r w:rsidRPr="005115B8">
        <w:t>2ème BBMU1A vs 1er BBMU1B</w:t>
      </w:r>
    </w:p>
    <w:p w14:paraId="68F7BF8E" w14:textId="77777777" w:rsidR="005115B8" w:rsidRPr="005115B8" w:rsidRDefault="005115B8" w:rsidP="005115B8">
      <w:pPr>
        <w:pStyle w:val="Sansinterligne"/>
      </w:pPr>
    </w:p>
    <w:p w14:paraId="4EC52A51" w14:textId="77777777" w:rsidR="005115B8" w:rsidRDefault="005115B8" w:rsidP="005115B8">
      <w:pPr>
        <w:pStyle w:val="Sansinterligne"/>
      </w:pPr>
      <w:r w:rsidRPr="005115B8">
        <w:t>Les deux premières places régionales se qualifieront pour le CFU.</w:t>
      </w:r>
    </w:p>
    <w:p w14:paraId="5CFF239A" w14:textId="77777777" w:rsidR="005115B8" w:rsidRPr="005115B8" w:rsidRDefault="005115B8" w:rsidP="005115B8">
      <w:pPr>
        <w:pStyle w:val="Sansinterligne"/>
      </w:pPr>
    </w:p>
    <w:p w14:paraId="7CF5560A" w14:textId="77777777" w:rsidR="005115B8" w:rsidRPr="005115B8" w:rsidRDefault="005115B8" w:rsidP="005115B8">
      <w:pPr>
        <w:pStyle w:val="Sansinterligne"/>
        <w:rPr>
          <w:b/>
          <w:bCs/>
          <w:color w:val="4C94D8" w:themeColor="text2" w:themeTint="80"/>
        </w:rPr>
      </w:pPr>
      <w:r w:rsidRPr="005115B8">
        <w:rPr>
          <w:b/>
          <w:bCs/>
          <w:color w:val="4C94D8" w:themeColor="text2" w:themeTint="80"/>
        </w:rPr>
        <w:t>BBMU2 (Basket Masculin Universitaire Niveau 2)</w:t>
      </w:r>
    </w:p>
    <w:p w14:paraId="6AF2BE0F" w14:textId="77777777" w:rsidR="005115B8" w:rsidRDefault="005115B8" w:rsidP="005115B8">
      <w:pPr>
        <w:pStyle w:val="Sansinterligne"/>
      </w:pPr>
      <w:r w:rsidRPr="005115B8">
        <w:t>Paris 1 sera autorisée à inscrire deux équipes.</w:t>
      </w:r>
    </w:p>
    <w:p w14:paraId="1D081C71" w14:textId="77777777" w:rsidR="005115B8" w:rsidRPr="005115B8" w:rsidRDefault="005115B8" w:rsidP="005115B8">
      <w:pPr>
        <w:pStyle w:val="Sansinterligne"/>
      </w:pPr>
    </w:p>
    <w:p w14:paraId="7D722C2C" w14:textId="12172A8C" w:rsidR="005115B8" w:rsidRPr="005115B8" w:rsidRDefault="005115B8" w:rsidP="005115B8">
      <w:pPr>
        <w:pStyle w:val="Sansinterligne"/>
        <w:rPr>
          <w:b/>
          <w:bCs/>
          <w:color w:val="4C94D8" w:themeColor="text2" w:themeTint="80"/>
        </w:rPr>
      </w:pPr>
      <w:r w:rsidRPr="005115B8">
        <w:rPr>
          <w:b/>
          <w:bCs/>
          <w:color w:val="4C94D8" w:themeColor="text2" w:themeTint="80"/>
        </w:rPr>
        <w:t>BBME1 (Basket Masculin É</w:t>
      </w:r>
      <w:r w:rsidRPr="005115B8">
        <w:rPr>
          <w:b/>
          <w:bCs/>
          <w:color w:val="4C94D8" w:themeColor="text2" w:themeTint="80"/>
        </w:rPr>
        <w:t>coles</w:t>
      </w:r>
      <w:r w:rsidRPr="005115B8">
        <w:rPr>
          <w:b/>
          <w:bCs/>
          <w:color w:val="4C94D8" w:themeColor="text2" w:themeTint="80"/>
        </w:rPr>
        <w:t>)</w:t>
      </w:r>
    </w:p>
    <w:p w14:paraId="20159563" w14:textId="77777777" w:rsidR="005115B8" w:rsidRDefault="005115B8" w:rsidP="005115B8">
      <w:pPr>
        <w:pStyle w:val="Sansinterligne"/>
      </w:pPr>
      <w:r w:rsidRPr="005115B8">
        <w:t>Organisation en 4 poules de 4 équipes. Il est à noter qu'il pourrait y avoir des demandes de montée (à confirmer après appel aux équipes concernées).</w:t>
      </w:r>
    </w:p>
    <w:p w14:paraId="07392969" w14:textId="20A3A5C2" w:rsidR="005115B8" w:rsidRPr="005115B8" w:rsidRDefault="005115B8" w:rsidP="005115B8">
      <w:pPr>
        <w:pStyle w:val="Sansinterligne"/>
      </w:pPr>
      <w:r w:rsidRPr="005115B8">
        <w:t>Les deux premières places régionales se qualifieront pour le CF</w:t>
      </w:r>
      <w:r>
        <w:t>E</w:t>
      </w:r>
      <w:r w:rsidRPr="005115B8">
        <w:t>.</w:t>
      </w:r>
    </w:p>
    <w:p w14:paraId="7710C51D" w14:textId="77777777" w:rsidR="005115B8" w:rsidRDefault="005115B8" w:rsidP="005115B8">
      <w:pPr>
        <w:pStyle w:val="Sansinterligne"/>
      </w:pPr>
      <w:r w:rsidRPr="005115B8">
        <w:t>Phases finales : Après les quarts de finale, les équipes perdantes pourront chercher à jouer des matchs supplémentaires. Une proposition d'organisation sera faite à cet effet.</w:t>
      </w:r>
    </w:p>
    <w:p w14:paraId="0BE5EA13" w14:textId="77777777" w:rsidR="005115B8" w:rsidRDefault="005115B8" w:rsidP="005115B8">
      <w:pPr>
        <w:pStyle w:val="Sansinterligne"/>
      </w:pPr>
    </w:p>
    <w:p w14:paraId="2FD3F896" w14:textId="74D5D385" w:rsidR="005115B8" w:rsidRPr="005115B8" w:rsidRDefault="005115B8" w:rsidP="005115B8">
      <w:pPr>
        <w:pStyle w:val="Sansinterligne"/>
        <w:rPr>
          <w:b/>
          <w:bCs/>
          <w:color w:val="4C94D8" w:themeColor="text2" w:themeTint="80"/>
        </w:rPr>
      </w:pPr>
      <w:r w:rsidRPr="005115B8">
        <w:rPr>
          <w:b/>
          <w:bCs/>
          <w:color w:val="4C94D8" w:themeColor="text2" w:themeTint="80"/>
        </w:rPr>
        <w:t>BBM</w:t>
      </w:r>
      <w:r w:rsidRPr="005115B8">
        <w:rPr>
          <w:b/>
          <w:bCs/>
          <w:color w:val="4C94D8" w:themeColor="text2" w:themeTint="80"/>
        </w:rPr>
        <w:t>E</w:t>
      </w:r>
      <w:r w:rsidRPr="005115B8">
        <w:rPr>
          <w:b/>
          <w:bCs/>
          <w:color w:val="4C94D8" w:themeColor="text2" w:themeTint="80"/>
        </w:rPr>
        <w:t xml:space="preserve">2 </w:t>
      </w:r>
      <w:r w:rsidRPr="005115B8">
        <w:rPr>
          <w:b/>
          <w:bCs/>
          <w:color w:val="4C94D8" w:themeColor="text2" w:themeTint="80"/>
        </w:rPr>
        <w:t>et BBME3</w:t>
      </w:r>
    </w:p>
    <w:p w14:paraId="5B29AE46" w14:textId="463781B4" w:rsidR="005115B8" w:rsidRPr="005115B8" w:rsidRDefault="005115B8" w:rsidP="005115B8">
      <w:pPr>
        <w:pStyle w:val="Sansinterligne"/>
      </w:pPr>
      <w:r>
        <w:t>Montées et descentes à valider après consultation des équipes classées en 2023-24</w:t>
      </w:r>
    </w:p>
    <w:p w14:paraId="5966D4AE" w14:textId="77777777" w:rsidR="005115B8" w:rsidRPr="005115B8" w:rsidRDefault="005115B8" w:rsidP="005115B8">
      <w:r w:rsidRPr="005115B8">
        <w:pict w14:anchorId="61F7C4BF">
          <v:rect id="_x0000_i1064" style="width:0;height:1.5pt" o:hralign="center" o:hrstd="t" o:hr="t" fillcolor="#a0a0a0" stroked="f"/>
        </w:pict>
      </w:r>
    </w:p>
    <w:p w14:paraId="58FA0DD2" w14:textId="77777777" w:rsidR="005115B8" w:rsidRPr="005115B8" w:rsidRDefault="005115B8" w:rsidP="005115B8">
      <w:pPr>
        <w:rPr>
          <w:b/>
          <w:bCs/>
          <w:color w:val="FF0000"/>
        </w:rPr>
      </w:pPr>
      <w:r w:rsidRPr="005115B8">
        <w:rPr>
          <w:b/>
          <w:bCs/>
          <w:color w:val="FF0000"/>
        </w:rPr>
        <w:t>Point 4 : Organisation du Basket 3x3</w:t>
      </w:r>
    </w:p>
    <w:p w14:paraId="0BF11FBD" w14:textId="77777777" w:rsidR="005115B8" w:rsidRPr="005115B8" w:rsidRDefault="005115B8" w:rsidP="005115B8">
      <w:pPr>
        <w:pStyle w:val="Sansinterligne"/>
      </w:pPr>
      <w:r w:rsidRPr="005115B8">
        <w:t>Trois dates ont été retenues pour les compétitions de basket 3x3 :</w:t>
      </w:r>
    </w:p>
    <w:p w14:paraId="3C5B3F19" w14:textId="77777777" w:rsidR="005115B8" w:rsidRPr="005115B8" w:rsidRDefault="005115B8" w:rsidP="005115B8">
      <w:pPr>
        <w:pStyle w:val="Sansinterligne"/>
        <w:numPr>
          <w:ilvl w:val="0"/>
          <w:numId w:val="8"/>
        </w:numPr>
      </w:pPr>
      <w:r w:rsidRPr="005115B8">
        <w:rPr>
          <w:b/>
          <w:bCs/>
        </w:rPr>
        <w:t>10/04</w:t>
      </w:r>
      <w:r w:rsidRPr="005115B8">
        <w:t xml:space="preserve"> (soirée)</w:t>
      </w:r>
    </w:p>
    <w:p w14:paraId="139066B8" w14:textId="77777777" w:rsidR="005115B8" w:rsidRPr="005115B8" w:rsidRDefault="005115B8" w:rsidP="005115B8">
      <w:pPr>
        <w:pStyle w:val="Sansinterligne"/>
        <w:numPr>
          <w:ilvl w:val="0"/>
          <w:numId w:val="8"/>
        </w:numPr>
      </w:pPr>
      <w:r w:rsidRPr="005115B8">
        <w:rPr>
          <w:b/>
          <w:bCs/>
        </w:rPr>
        <w:t>15/05</w:t>
      </w:r>
    </w:p>
    <w:p w14:paraId="25C16302" w14:textId="77777777" w:rsidR="005115B8" w:rsidRPr="005115B8" w:rsidRDefault="005115B8" w:rsidP="005115B8">
      <w:pPr>
        <w:pStyle w:val="Sansinterligne"/>
        <w:numPr>
          <w:ilvl w:val="0"/>
          <w:numId w:val="8"/>
        </w:numPr>
      </w:pPr>
      <w:r w:rsidRPr="005115B8">
        <w:rPr>
          <w:b/>
          <w:bCs/>
        </w:rPr>
        <w:t>22/05</w:t>
      </w:r>
    </w:p>
    <w:p w14:paraId="0700061E" w14:textId="77777777" w:rsidR="005115B8" w:rsidRPr="005115B8" w:rsidRDefault="005115B8" w:rsidP="005115B8">
      <w:pPr>
        <w:pStyle w:val="Sansinterligne"/>
      </w:pPr>
      <w:r w:rsidRPr="005115B8">
        <w:t>Il n'y aura pas de finale. Le classement général sera déterminé par les points marqués à chaque étape, et un classement global sera établi.</w:t>
      </w:r>
    </w:p>
    <w:p w14:paraId="26F75DD4" w14:textId="77777777" w:rsidR="005115B8" w:rsidRPr="005115B8" w:rsidRDefault="005115B8" w:rsidP="005115B8">
      <w:r w:rsidRPr="005115B8">
        <w:pict w14:anchorId="7943AF19">
          <v:rect id="_x0000_i1065" style="width:0;height:1.5pt" o:hralign="center" o:hrstd="t" o:hr="t" fillcolor="#a0a0a0" stroked="f"/>
        </w:pict>
      </w:r>
    </w:p>
    <w:p w14:paraId="7AD758F1" w14:textId="77777777" w:rsidR="005115B8" w:rsidRPr="005115B8" w:rsidRDefault="005115B8" w:rsidP="005115B8">
      <w:pPr>
        <w:rPr>
          <w:b/>
          <w:bCs/>
          <w:color w:val="FF0000"/>
        </w:rPr>
      </w:pPr>
      <w:r w:rsidRPr="005115B8">
        <w:rPr>
          <w:b/>
          <w:bCs/>
          <w:color w:val="FF0000"/>
        </w:rPr>
        <w:t>Point 5 : Joueurs brûlés</w:t>
      </w:r>
    </w:p>
    <w:p w14:paraId="327C07F8" w14:textId="77777777" w:rsidR="005115B8" w:rsidRPr="005115B8" w:rsidRDefault="005115B8" w:rsidP="005115B8">
      <w:r w:rsidRPr="005115B8">
        <w:t xml:space="preserve">Nous conservons la règle des </w:t>
      </w:r>
      <w:r w:rsidRPr="005115B8">
        <w:rPr>
          <w:b/>
          <w:bCs/>
        </w:rPr>
        <w:t>7 joueurs brûlés</w:t>
      </w:r>
      <w:r w:rsidRPr="005115B8">
        <w:t xml:space="preserve"> par équipe 1.</w:t>
      </w:r>
    </w:p>
    <w:p w14:paraId="502A6B42" w14:textId="77777777" w:rsidR="0018589D" w:rsidRDefault="0018589D"/>
    <w:sectPr w:rsidR="0018589D" w:rsidSect="005115B8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24B2"/>
    <w:multiLevelType w:val="multilevel"/>
    <w:tmpl w:val="0942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6E2A"/>
    <w:multiLevelType w:val="multilevel"/>
    <w:tmpl w:val="0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94AE4"/>
    <w:multiLevelType w:val="hybridMultilevel"/>
    <w:tmpl w:val="8780C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7CDA"/>
    <w:multiLevelType w:val="multilevel"/>
    <w:tmpl w:val="097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C2DB6"/>
    <w:multiLevelType w:val="hybridMultilevel"/>
    <w:tmpl w:val="B0D09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62F9"/>
    <w:multiLevelType w:val="multilevel"/>
    <w:tmpl w:val="683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01F36"/>
    <w:multiLevelType w:val="multilevel"/>
    <w:tmpl w:val="240A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E4B7F"/>
    <w:multiLevelType w:val="hybridMultilevel"/>
    <w:tmpl w:val="FCD62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093"/>
    <w:multiLevelType w:val="hybridMultilevel"/>
    <w:tmpl w:val="86D06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75B5C"/>
    <w:multiLevelType w:val="hybridMultilevel"/>
    <w:tmpl w:val="219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26CB4"/>
    <w:multiLevelType w:val="multilevel"/>
    <w:tmpl w:val="FC7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84435">
    <w:abstractNumId w:val="10"/>
  </w:num>
  <w:num w:numId="2" w16cid:durableId="643202504">
    <w:abstractNumId w:val="0"/>
  </w:num>
  <w:num w:numId="3" w16cid:durableId="1258516569">
    <w:abstractNumId w:val="3"/>
  </w:num>
  <w:num w:numId="4" w16cid:durableId="455492382">
    <w:abstractNumId w:val="6"/>
  </w:num>
  <w:num w:numId="5" w16cid:durableId="1842352971">
    <w:abstractNumId w:val="1"/>
  </w:num>
  <w:num w:numId="6" w16cid:durableId="805393165">
    <w:abstractNumId w:val="5"/>
  </w:num>
  <w:num w:numId="7" w16cid:durableId="37553792">
    <w:abstractNumId w:val="9"/>
  </w:num>
  <w:num w:numId="8" w16cid:durableId="2138336312">
    <w:abstractNumId w:val="8"/>
  </w:num>
  <w:num w:numId="9" w16cid:durableId="1665275866">
    <w:abstractNumId w:val="2"/>
  </w:num>
  <w:num w:numId="10" w16cid:durableId="1979499">
    <w:abstractNumId w:val="4"/>
  </w:num>
  <w:num w:numId="11" w16cid:durableId="1032614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9D"/>
    <w:rsid w:val="0018589D"/>
    <w:rsid w:val="005115B8"/>
    <w:rsid w:val="006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488D"/>
  <w15:chartTrackingRefBased/>
  <w15:docId w15:val="{2BAB91B6-EDE5-481A-A5E7-325DF46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5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8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8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8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8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8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8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5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58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58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58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8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89D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511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DRISS</dc:creator>
  <cp:keywords/>
  <dc:description/>
  <cp:lastModifiedBy>Emmanuel DRISS</cp:lastModifiedBy>
  <cp:revision>2</cp:revision>
  <dcterms:created xsi:type="dcterms:W3CDTF">2024-10-04T09:42:00Z</dcterms:created>
  <dcterms:modified xsi:type="dcterms:W3CDTF">2024-10-04T10:01:00Z</dcterms:modified>
</cp:coreProperties>
</file>